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36" w:rsidRDefault="00535436" w:rsidP="00535436">
      <w:pPr>
        <w:tabs>
          <w:tab w:val="left" w:pos="2160"/>
        </w:tabs>
        <w:spacing w:before="120"/>
        <w:ind w:right="6968"/>
        <w:jc w:val="both"/>
        <w:rPr>
          <w:sz w:val="22"/>
          <w:szCs w:val="22"/>
        </w:rPr>
      </w:pPr>
      <w:r>
        <w:rPr>
          <w:sz w:val="22"/>
          <w:szCs w:val="22"/>
        </w:rPr>
        <w:t>Бланк органа опеки и  попечительства</w:t>
      </w:r>
    </w:p>
    <w:p w:rsidR="00535436" w:rsidRDefault="00535436" w:rsidP="00535436">
      <w:pPr>
        <w:tabs>
          <w:tab w:val="left" w:pos="2160"/>
        </w:tabs>
        <w:spacing w:before="120"/>
        <w:ind w:right="6968"/>
        <w:jc w:val="both"/>
        <w:rPr>
          <w:sz w:val="22"/>
          <w:szCs w:val="22"/>
        </w:rPr>
      </w:pPr>
    </w:p>
    <w:p w:rsidR="00535436" w:rsidRDefault="00535436" w:rsidP="00535436">
      <w:pPr>
        <w:pStyle w:val="ConsPlusTitle"/>
        <w:widowControl/>
        <w:jc w:val="center"/>
        <w:rPr>
          <w:rFonts w:ascii="Times New Roman" w:hAnsi="Times New Roman" w:cs="Times New Roman"/>
          <w:b w:val="0"/>
          <w:highlight w:val="yellow"/>
        </w:rPr>
      </w:pP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5381"/>
        <w:gridCol w:w="4429"/>
      </w:tblGrid>
      <w:tr w:rsidR="00535436" w:rsidTr="00535436">
        <w:tc>
          <w:tcPr>
            <w:tcW w:w="5384" w:type="dxa"/>
          </w:tcPr>
          <w:p w:rsidR="00535436" w:rsidRDefault="005354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</w:p>
          <w:p w:rsidR="00535436" w:rsidRDefault="005354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(наименование нормативного правового акта органа опеки и попечительства </w:t>
            </w:r>
          </w:p>
          <w:p w:rsidR="00535436" w:rsidRDefault="005354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(постановление, распоряжение и др.)</w:t>
            </w:r>
          </w:p>
          <w:p w:rsidR="00535436" w:rsidRDefault="005354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35436" w:rsidRDefault="0053543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установлении  опеки (попечительства) </w:t>
            </w:r>
          </w:p>
          <w:p w:rsidR="00535436" w:rsidRDefault="005354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над несовершеннолетним</w:t>
            </w:r>
          </w:p>
          <w:p w:rsidR="00535436" w:rsidRDefault="0053543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</w:p>
          <w:p w:rsidR="00535436" w:rsidRDefault="005354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(ф.и.о.  несовершеннолетнего)</w:t>
            </w:r>
          </w:p>
          <w:p w:rsidR="00535436" w:rsidRDefault="005354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535436" w:rsidRDefault="005354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</w:tbl>
    <w:p w:rsidR="00535436" w:rsidRDefault="00535436" w:rsidP="00535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535436" w:rsidRDefault="00535436" w:rsidP="0053543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436" w:rsidRDefault="00535436" w:rsidP="005354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гражданина(ки)</w:t>
      </w: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i/>
          <w:color w:val="3366FF"/>
          <w:u w:val="single"/>
          <w:lang w:eastAsia="zh-CN"/>
        </w:rPr>
        <w:t>Ивановой Марии Ивановны</w:t>
      </w:r>
      <w:r>
        <w:rPr>
          <w:rFonts w:ascii="Times New Roman" w:hAnsi="Times New Roman" w:cs="Times New Roman"/>
          <w:i/>
          <w:color w:val="3366FF"/>
          <w:u w:val="single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535436" w:rsidRDefault="00535436" w:rsidP="0053543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 по адресу</w:t>
      </w:r>
    </w:p>
    <w:p w:rsidR="00535436" w:rsidRDefault="00535436" w:rsidP="00535436">
      <w:pPr>
        <w:rPr>
          <w:i/>
          <w:color w:val="3366FF"/>
          <w:sz w:val="20"/>
          <w:szCs w:val="20"/>
          <w:lang w:eastAsia="zh-CN"/>
        </w:rPr>
      </w:pPr>
      <w:r>
        <w:t> </w:t>
      </w:r>
      <w:r>
        <w:rPr>
          <w:i/>
          <w:color w:val="3366FF"/>
          <w:sz w:val="20"/>
          <w:szCs w:val="20"/>
          <w:u w:val="single"/>
          <w:lang w:eastAsia="zh-CN"/>
        </w:rPr>
        <w:t xml:space="preserve">Московская область </w:t>
      </w:r>
      <w:r>
        <w:rPr>
          <w:i/>
          <w:color w:val="3366FF"/>
          <w:u w:val="single"/>
          <w:lang w:eastAsia="zh-CN"/>
        </w:rPr>
        <w:t>г. Мытищи, ул. Строителей, д. 25. кв. 12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5436" w:rsidRDefault="00535436" w:rsidP="0053543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адрес места проживания с индексом)</w:t>
      </w:r>
    </w:p>
    <w:p w:rsidR="00535436" w:rsidRDefault="00535436" w:rsidP="005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просьбой о назначении его (ее) опекуном (попечителем) на возмездной основе над несовершеннолетним </w:t>
      </w:r>
      <w:r>
        <w:rPr>
          <w:rFonts w:ascii="Times New Roman" w:hAnsi="Times New Roman" w:cs="Times New Roman"/>
          <w:i/>
          <w:color w:val="3366FF"/>
          <w:u w:val="single"/>
          <w:lang w:eastAsia="zh-CN"/>
        </w:rPr>
        <w:t>Сидоровым Иваном Ивановичем</w:t>
      </w: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 ,</w:t>
      </w:r>
    </w:p>
    <w:p w:rsidR="00535436" w:rsidRDefault="00535436" w:rsidP="0053543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535436" w:rsidRDefault="00535436" w:rsidP="005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   </w:t>
      </w:r>
      <w:r>
        <w:rPr>
          <w:rFonts w:ascii="Times New Roman" w:hAnsi="Times New Roman" w:cs="Times New Roman"/>
          <w:i/>
          <w:color w:val="3366FF"/>
          <w:u w:val="single"/>
          <w:lang w:eastAsia="zh-CN"/>
        </w:rPr>
        <w:t>02.12.2003г</w:t>
      </w:r>
      <w:r>
        <w:rPr>
          <w:rFonts w:ascii="Times New Roman" w:hAnsi="Times New Roman" w:cs="Times New Roman"/>
          <w:sz w:val="28"/>
          <w:szCs w:val="28"/>
          <w:u w:val="single"/>
        </w:rPr>
        <w:t>.                                 </w:t>
      </w:r>
      <w:r>
        <w:rPr>
          <w:rFonts w:ascii="Times New Roman" w:hAnsi="Times New Roman" w:cs="Times New Roman"/>
          <w:sz w:val="28"/>
          <w:szCs w:val="28"/>
        </w:rPr>
        <w:t>, проживающим по адресу</w:t>
      </w:r>
    </w:p>
    <w:p w:rsidR="00535436" w:rsidRDefault="00535436" w:rsidP="005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535436" w:rsidRDefault="00535436" w:rsidP="00535436">
      <w:pPr>
        <w:suppressAutoHyphens/>
        <w:autoSpaceDE w:val="0"/>
        <w:rPr>
          <w:i/>
          <w:color w:val="3366FF"/>
          <w:sz w:val="20"/>
          <w:szCs w:val="20"/>
          <w:u w:val="single"/>
          <w:lang w:eastAsia="zh-CN"/>
        </w:rPr>
      </w:pPr>
      <w:r>
        <w:rPr>
          <w:i/>
          <w:color w:val="3366FF"/>
          <w:sz w:val="20"/>
          <w:szCs w:val="20"/>
          <w:u w:val="single"/>
          <w:lang w:eastAsia="zh-CN"/>
        </w:rPr>
        <w:t>Московская область г. Москва, ул. Строителей, д. 25. кв. 12</w:t>
      </w:r>
      <w:r>
        <w:rPr>
          <w:u w:val="single"/>
        </w:rPr>
        <w:t>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</w:t>
      </w:r>
    </w:p>
    <w:p w:rsidR="00535436" w:rsidRDefault="00535436" w:rsidP="0053543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адрес места проживания с индексом)</w:t>
      </w:r>
    </w:p>
    <w:p w:rsidR="00535436" w:rsidRDefault="00535436" w:rsidP="005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5436" w:rsidRDefault="00535436" w:rsidP="005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принимая во внимание, что:</w:t>
      </w:r>
    </w:p>
    <w:p w:rsidR="00535436" w:rsidRDefault="00535436" w:rsidP="005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5436" w:rsidRDefault="00535436" w:rsidP="005354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Родители несовершеннолетнего:</w:t>
      </w:r>
    </w:p>
    <w:p w:rsidR="00535436" w:rsidRDefault="00535436" w:rsidP="0053543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i/>
          <w:color w:val="3366FF"/>
          <w:u w:val="single"/>
          <w:lang w:eastAsia="zh-CN"/>
        </w:rPr>
        <w:t>Сидоров Иван Николаевич, умер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535436" w:rsidRDefault="00535436" w:rsidP="0053543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адрес места проживания (при наличии), а также причины утраты родительского попечения)</w:t>
      </w:r>
    </w:p>
    <w:p w:rsidR="00535436" w:rsidRDefault="00535436" w:rsidP="0053543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i/>
          <w:color w:val="3366FF"/>
          <w:u w:val="single"/>
          <w:lang w:eastAsia="zh-CN"/>
        </w:rPr>
        <w:t>Сидорова Ольга Ивановна, лишена родительских прав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5436" w:rsidRDefault="00535436" w:rsidP="0053543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адрес места проживания (при наличии), а также причины утраты родительского попечения)</w:t>
      </w: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Из представленных документов и материалов обследования следует, что гражданин(ка) может представить несовершеннолетнему надлежащие условия содержания, воспитания и образования.</w:t>
      </w: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 несовершеннолетнего имеется имущество, опись которого проведена в установленном порядке. </w:t>
      </w: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положениями Федерального закона от 24 апреля 2008 г. № 48-ФЗ «Об опеке и попечительстве» _______________________________ </w:t>
      </w:r>
    </w:p>
    <w:p w:rsidR="00535436" w:rsidRDefault="00535436" w:rsidP="005354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органа опеки и попечительства) </w:t>
      </w: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5436" w:rsidRDefault="00535436" w:rsidP="00535436">
      <w:pPr>
        <w:tabs>
          <w:tab w:val="left" w:pos="0"/>
        </w:tabs>
        <w:autoSpaceDE w:val="0"/>
        <w:autoSpaceDN w:val="0"/>
        <w:adjustRightInd w:val="0"/>
        <w:jc w:val="both"/>
      </w:pPr>
    </w:p>
    <w:p w:rsidR="00535436" w:rsidRDefault="00535436" w:rsidP="0053543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гражданина(ку) </w:t>
      </w:r>
      <w:r>
        <w:rPr>
          <w:rFonts w:ascii="Times New Roman" w:hAnsi="Times New Roman" w:cs="Times New Roman"/>
          <w:i/>
          <w:color w:val="3366FF"/>
          <w:u w:val="single"/>
          <w:lang w:eastAsia="zh-CN"/>
        </w:rPr>
        <w:t>Иванову Марию Ивановну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5436" w:rsidRDefault="00535436" w:rsidP="00535436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(ф.и.о.)</w:t>
      </w:r>
    </w:p>
    <w:p w:rsidR="00535436" w:rsidRDefault="00535436" w:rsidP="00535436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опекуном (попечителем) несовершеннолетнего _</w:t>
      </w:r>
      <w:r>
        <w:rPr>
          <w:rFonts w:ascii="Times New Roman" w:hAnsi="Times New Roman" w:cs="Times New Roman"/>
          <w:i/>
          <w:color w:val="3366FF"/>
          <w:u w:val="single"/>
          <w:lang w:eastAsia="zh-CN"/>
        </w:rPr>
        <w:t xml:space="preserve"> Сидоровым Иваном Ивановичем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5436" w:rsidRDefault="00535436" w:rsidP="00535436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(ф.и.о.)</w:t>
      </w:r>
    </w:p>
    <w:p w:rsidR="00535436" w:rsidRDefault="00535436" w:rsidP="00535436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исполняющим свои обязанности возмездно.</w:t>
      </w:r>
    </w:p>
    <w:p w:rsidR="00535436" w:rsidRDefault="00535436" w:rsidP="00535436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5436" w:rsidRDefault="00535436" w:rsidP="00535436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соответствии с ________________________________________________</w:t>
      </w:r>
    </w:p>
    <w:p w:rsidR="00535436" w:rsidRDefault="00535436" w:rsidP="00535436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нормативного правового акта субъекта Российской Федерации)</w:t>
      </w:r>
    </w:p>
    <w:p w:rsidR="00535436" w:rsidRDefault="00535436" w:rsidP="00535436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выплату денежных средств на передаваемого под опеку (попечительство) несовершеннолетнего в размере _____________________    _________________________________________________________________</w:t>
      </w:r>
    </w:p>
    <w:p w:rsidR="00535436" w:rsidRDefault="00535436" w:rsidP="00535436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размер выплат (прописью))</w:t>
      </w:r>
    </w:p>
    <w:p w:rsidR="00535436" w:rsidRDefault="00535436" w:rsidP="00535436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436" w:rsidRDefault="00535436" w:rsidP="0053543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за исполнением настоящего _____________________________</w:t>
      </w:r>
    </w:p>
    <w:p w:rsidR="00535436" w:rsidRDefault="00535436" w:rsidP="00535436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(постановления, распоряжения или  др.)</w:t>
      </w:r>
    </w:p>
    <w:p w:rsidR="00535436" w:rsidRDefault="00535436" w:rsidP="0053543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 .</w:t>
      </w:r>
    </w:p>
    <w:p w:rsidR="00535436" w:rsidRDefault="00535436" w:rsidP="005354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 уполномоченного должностного лица)</w:t>
      </w: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436" w:rsidRDefault="00535436" w:rsidP="0053543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                                 </w:t>
      </w:r>
    </w:p>
    <w:p w:rsidR="00535436" w:rsidRDefault="00535436" w:rsidP="00535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(подпись)</w:t>
      </w:r>
    </w:p>
    <w:p w:rsidR="00535436" w:rsidRDefault="00535436" w:rsidP="00535436"/>
    <w:p w:rsidR="00792CB4" w:rsidRDefault="00792CB4">
      <w:bookmarkStart w:id="0" w:name="_GoBack"/>
      <w:bookmarkEnd w:id="0"/>
    </w:p>
    <w:sectPr w:rsidR="007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95"/>
    <w:rsid w:val="00535436"/>
    <w:rsid w:val="00792CB4"/>
    <w:rsid w:val="009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80AF-4AC3-45B2-99F5-56287D30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5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3</cp:revision>
  <dcterms:created xsi:type="dcterms:W3CDTF">2017-07-09T11:51:00Z</dcterms:created>
  <dcterms:modified xsi:type="dcterms:W3CDTF">2017-07-09T11:51:00Z</dcterms:modified>
</cp:coreProperties>
</file>